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F3" w:rsidRDefault="006954F3" w:rsidP="00BF3A72">
      <w:pPr>
        <w:spacing w:before="60"/>
        <w:jc w:val="center"/>
        <w:rPr>
          <w:rFonts w:ascii="Cambria" w:hAnsi="Cambria"/>
          <w:b/>
          <w:w w:val="150"/>
          <w:sz w:val="24"/>
        </w:rPr>
      </w:pPr>
      <w:r>
        <w:rPr>
          <w:noProof/>
          <w:lang w:bidi="ar-SA"/>
        </w:rPr>
        <w:drawing>
          <wp:anchor distT="0" distB="0" distL="114300" distR="114300" simplePos="0" relativeHeight="251661312" behindDoc="0" locked="0" layoutInCell="1" allowOverlap="1" wp14:anchorId="3DB32836" wp14:editId="1D1A72CA">
            <wp:simplePos x="0" y="0"/>
            <wp:positionH relativeFrom="column">
              <wp:posOffset>5577840</wp:posOffset>
            </wp:positionH>
            <wp:positionV relativeFrom="paragraph">
              <wp:posOffset>-301625</wp:posOffset>
            </wp:positionV>
            <wp:extent cx="749935" cy="768985"/>
            <wp:effectExtent l="0" t="0" r="0" b="0"/>
            <wp:wrapSquare wrapText="bothSides"/>
            <wp:docPr id="1" name="Resim 1"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8" cstate="print">
                      <a:extLst>
                        <a:ext uri="{28A0092B-C50C-407E-A947-70E740481C1C}">
                          <a14:useLocalDpi xmlns:a14="http://schemas.microsoft.com/office/drawing/2010/main" val="0"/>
                        </a:ext>
                      </a:extLst>
                    </a:blip>
                    <a:srcRect l="15964" t="2150" r="17545" b="7039"/>
                    <a:stretch>
                      <a:fillRect/>
                    </a:stretch>
                  </pic:blipFill>
                  <pic:spPr bwMode="auto">
                    <a:xfrm>
                      <a:off x="0" y="0"/>
                      <a:ext cx="749935"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6954F3" w:rsidRDefault="006954F3" w:rsidP="00BF3A72">
      <w:pPr>
        <w:spacing w:before="60"/>
        <w:jc w:val="center"/>
        <w:rPr>
          <w:rFonts w:ascii="Cambria" w:hAnsi="Cambria"/>
          <w:b/>
          <w:w w:val="150"/>
          <w:sz w:val="24"/>
        </w:rPr>
      </w:pPr>
    </w:p>
    <w:p w:rsidR="00B41730" w:rsidRDefault="00A61C2C" w:rsidP="006954F3">
      <w:pPr>
        <w:pStyle w:val="GvdeMetniGirintisi"/>
        <w:ind w:left="2832" w:hanging="46"/>
        <w:jc w:val="right"/>
      </w:pPr>
      <w:r>
        <w:rPr>
          <w:noProof/>
        </w:rPr>
        <mc:AlternateContent>
          <mc:Choice Requires="wps">
            <w:drawing>
              <wp:anchor distT="0" distB="0" distL="114300" distR="114300" simplePos="0" relativeHeight="251660288" behindDoc="1" locked="0" layoutInCell="1" allowOverlap="1" wp14:anchorId="2EE65902" wp14:editId="55F16E14">
                <wp:simplePos x="0" y="0"/>
                <wp:positionH relativeFrom="page">
                  <wp:posOffset>1624519</wp:posOffset>
                </wp:positionH>
                <wp:positionV relativeFrom="page">
                  <wp:posOffset>554477</wp:posOffset>
                </wp:positionV>
                <wp:extent cx="4649200" cy="1186180"/>
                <wp:effectExtent l="0" t="0" r="1841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20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7.9pt;margin-top:43.65pt;width:366.1pt;height:9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lDrgIAAKs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" filled="f" stroked="f">
                <v:textbox inset="0,0,0,0">
                  <w:txbxContent>
                    <w:p w:rsidR="00BF3A72" w:rsidRDefault="00BF3A72" w:rsidP="00BF3A72">
                      <w:pPr>
                        <w:spacing w:before="6" w:line="322" w:lineRule="exact"/>
                        <w:ind w:left="867" w:right="797"/>
                        <w:jc w:val="center"/>
                        <w:rPr>
                          <w:rFonts w:ascii="Times New Roman"/>
                          <w:b/>
                          <w:sz w:val="28"/>
                        </w:rPr>
                      </w:pPr>
                      <w:r>
                        <w:rPr>
                          <w:rFonts w:ascii="Times New Roman"/>
                          <w:b/>
                          <w:sz w:val="28"/>
                        </w:rPr>
                        <w:t>T.C.</w:t>
                      </w:r>
                    </w:p>
                    <w:p w:rsidR="00BF3A72" w:rsidRDefault="00BF3A72" w:rsidP="00BF3A72">
                      <w:pPr>
                        <w:ind w:left="867" w:right="804"/>
                        <w:jc w:val="center"/>
                        <w:rPr>
                          <w:rFonts w:ascii="Times New Roman" w:hAnsi="Times New Roman"/>
                          <w:b/>
                          <w:sz w:val="28"/>
                        </w:rPr>
                      </w:pPr>
                      <w:r>
                        <w:rPr>
                          <w:rFonts w:ascii="Times New Roman" w:hAnsi="Times New Roman"/>
                          <w:b/>
                          <w:sz w:val="28"/>
                        </w:rPr>
                        <w:t>AFYON KOCATEPE ÜNİVERSİTESİ SAĞLIK BİLİMLERİ ENSTİTÜSÜ</w:t>
                      </w:r>
                    </w:p>
                    <w:p w:rsidR="00BF3A72" w:rsidRDefault="00A61C2C" w:rsidP="00BF3A72">
                      <w:pPr>
                        <w:spacing w:before="153"/>
                        <w:ind w:left="20"/>
                        <w:rPr>
                          <w:rFonts w:ascii="Cambria" w:hAnsi="Cambria"/>
                          <w:b/>
                          <w:sz w:val="24"/>
                        </w:rPr>
                      </w:pPr>
                      <w:r>
                        <w:rPr>
                          <w:rFonts w:ascii="Cambria" w:hAnsi="Cambria"/>
                          <w:b/>
                          <w:w w:val="150"/>
                          <w:sz w:val="24"/>
                        </w:rPr>
                        <w:t>YÜKSEK LİSANS</w:t>
                      </w:r>
                      <w:r w:rsidR="00BF3A72">
                        <w:rPr>
                          <w:rFonts w:ascii="Cambria" w:hAnsi="Cambria"/>
                          <w:b/>
                          <w:w w:val="150"/>
                          <w:sz w:val="24"/>
                        </w:rPr>
                        <w:t xml:space="preserve"> TEZ KONUSU ÖNERİ FORMU</w:t>
                      </w:r>
                    </w:p>
                  </w:txbxContent>
                </v:textbox>
                <w10:wrap anchorx="page" anchory="page"/>
              </v:shape>
            </w:pict>
          </mc:Fallback>
        </mc:AlternateContent>
      </w:r>
      <w:r w:rsidR="00BF3A72">
        <w:rPr>
          <w:noProof/>
        </w:rPr>
        <w:drawing>
          <wp:anchor distT="0" distB="0" distL="0" distR="0" simplePos="0" relativeHeight="251659264" behindDoc="1" locked="0" layoutInCell="1" allowOverlap="1" wp14:anchorId="2A18D2A1" wp14:editId="15552A68">
            <wp:simplePos x="0" y="0"/>
            <wp:positionH relativeFrom="page">
              <wp:posOffset>899160</wp:posOffset>
            </wp:positionH>
            <wp:positionV relativeFrom="page">
              <wp:posOffset>506094</wp:posOffset>
            </wp:positionV>
            <wp:extent cx="725170" cy="7251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25170" cy="725170"/>
                    </a:xfrm>
                    <a:prstGeom prst="rect">
                      <a:avLst/>
                    </a:prstGeom>
                  </pic:spPr>
                </pic:pic>
              </a:graphicData>
            </a:graphic>
          </wp:anchor>
        </w:drawing>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257"/>
        <w:gridCol w:w="61"/>
        <w:gridCol w:w="6"/>
        <w:gridCol w:w="575"/>
        <w:gridCol w:w="1714"/>
        <w:gridCol w:w="1318"/>
        <w:gridCol w:w="1717"/>
      </w:tblGrid>
      <w:tr w:rsidR="00B41730" w:rsidTr="00453719">
        <w:trPr>
          <w:trHeight w:val="388"/>
        </w:trPr>
        <w:tc>
          <w:tcPr>
            <w:tcW w:w="10044" w:type="dxa"/>
            <w:gridSpan w:val="10"/>
          </w:tcPr>
          <w:p w:rsidR="00B41730" w:rsidRDefault="00CD1810">
            <w:pPr>
              <w:pStyle w:val="TableParagraph"/>
              <w:spacing w:before="59"/>
              <w:ind w:left="110"/>
              <w:rPr>
                <w:rFonts w:ascii="Cambria" w:hAnsi="Cambria"/>
                <w:b/>
              </w:rPr>
            </w:pPr>
            <w:r>
              <w:rPr>
                <w:rFonts w:ascii="Cambria" w:hAnsi="Cambria"/>
                <w:b/>
              </w:rPr>
              <w:t>1. GENEL BİLGİLER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7"/>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8"/>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r>
              <w:rPr>
                <w:rFonts w:ascii="Cambria"/>
                <w:b/>
              </w:rPr>
              <w:t>Anahtar Kelimeler</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7272F8B5" wp14:editId="3FBC2407">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318" w:type="dxa"/>
            <w:gridSpan w:val="2"/>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gridSpan w:val="2"/>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2FBEE627" wp14:editId="49903631">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3C7BCF57" wp14:editId="74CE18C4">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BF3A72">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BF3A72">
            <w:pPr>
              <w:pStyle w:val="TableParagraph"/>
              <w:spacing w:before="10"/>
              <w:rPr>
                <w:rFonts w:ascii="Times New Roman"/>
                <w:sz w:val="8"/>
              </w:rPr>
            </w:pPr>
          </w:p>
        </w:tc>
        <w:tc>
          <w:tcPr>
            <w:tcW w:w="1318" w:type="dxa"/>
            <w:gridSpan w:val="2"/>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gridSpan w:val="2"/>
            <w:tcBorders>
              <w:left w:val="nil"/>
              <w:right w:val="nil"/>
            </w:tcBorders>
          </w:tcPr>
          <w:p w:rsidR="00453719" w:rsidRDefault="00453719" w:rsidP="00BF3A72">
            <w:pPr>
              <w:pStyle w:val="TableParagraph"/>
              <w:spacing w:before="10"/>
              <w:rPr>
                <w:rFonts w:ascii="Times New Roman"/>
                <w:sz w:val="8"/>
              </w:rPr>
            </w:pPr>
          </w:p>
        </w:tc>
        <w:tc>
          <w:tcPr>
            <w:tcW w:w="1714" w:type="dxa"/>
            <w:tcBorders>
              <w:left w:val="nil"/>
              <w:right w:val="nil"/>
            </w:tcBorders>
            <w:vAlign w:val="center"/>
          </w:tcPr>
          <w:p w:rsidR="00453719" w:rsidRDefault="00453719" w:rsidP="00BF3A72">
            <w:pPr>
              <w:pStyle w:val="TableParagraph"/>
              <w:spacing w:before="102"/>
              <w:ind w:left="96"/>
              <w:rPr>
                <w:rFonts w:ascii="Cambria"/>
                <w:b/>
              </w:rPr>
            </w:pPr>
          </w:p>
        </w:tc>
        <w:tc>
          <w:tcPr>
            <w:tcW w:w="1318" w:type="dxa"/>
            <w:tcBorders>
              <w:left w:val="nil"/>
              <w:right w:val="nil"/>
            </w:tcBorders>
          </w:tcPr>
          <w:p w:rsidR="00453719" w:rsidRDefault="00453719" w:rsidP="00BF3A72">
            <w:pPr>
              <w:pStyle w:val="TableParagraph"/>
              <w:spacing w:before="10"/>
              <w:rPr>
                <w:rFonts w:ascii="Times New Roman"/>
                <w:sz w:val="8"/>
              </w:rPr>
            </w:pPr>
          </w:p>
        </w:tc>
        <w:tc>
          <w:tcPr>
            <w:tcW w:w="1717" w:type="dxa"/>
            <w:tcBorders>
              <w:left w:val="nil"/>
            </w:tcBorders>
          </w:tcPr>
          <w:p w:rsidR="00453719" w:rsidRDefault="00453719" w:rsidP="00BF3A72">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BF3A72">
            <w:pPr>
              <w:pStyle w:val="TableParagraph"/>
              <w:spacing w:before="102"/>
              <w:rPr>
                <w:rFonts w:ascii="Cambria" w:hAnsi="Cambria"/>
                <w:b/>
              </w:rPr>
            </w:pPr>
            <w:r>
              <w:rPr>
                <w:rFonts w:ascii="Cambria" w:hAnsi="Cambria"/>
                <w:b/>
              </w:rPr>
              <w:t>Afyonkarahisar ve Bölgenin geliştirilmesi  içeriğine sahip mi?</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right w:val="nil"/>
            </w:tcBorders>
          </w:tcPr>
          <w:p w:rsidR="000802BB" w:rsidRDefault="000802BB" w:rsidP="00BF3A72">
            <w:pPr>
              <w:pStyle w:val="TableParagraph"/>
              <w:spacing w:before="10"/>
              <w:rPr>
                <w:rFonts w:ascii="Times New Roman"/>
                <w:sz w:val="8"/>
              </w:rPr>
            </w:pPr>
          </w:p>
        </w:tc>
        <w:tc>
          <w:tcPr>
            <w:tcW w:w="1714" w:type="dxa"/>
            <w:tcBorders>
              <w:left w:val="nil"/>
              <w:right w:val="nil"/>
            </w:tcBorders>
            <w:vAlign w:val="center"/>
          </w:tcPr>
          <w:p w:rsidR="000802BB" w:rsidRDefault="000802BB" w:rsidP="00BF3A72">
            <w:pPr>
              <w:pStyle w:val="TableParagraph"/>
              <w:spacing w:before="102"/>
              <w:ind w:left="96"/>
              <w:rPr>
                <w:rFonts w:ascii="Cambria"/>
                <w:b/>
              </w:rPr>
            </w:pPr>
          </w:p>
        </w:tc>
        <w:tc>
          <w:tcPr>
            <w:tcW w:w="1318" w:type="dxa"/>
            <w:tcBorders>
              <w:left w:val="nil"/>
              <w:right w:val="nil"/>
            </w:tcBorders>
          </w:tcPr>
          <w:p w:rsidR="000802BB" w:rsidRDefault="000802BB" w:rsidP="00BF3A72">
            <w:pPr>
              <w:pStyle w:val="TableParagraph"/>
              <w:spacing w:before="10"/>
              <w:rPr>
                <w:rFonts w:ascii="Times New Roman"/>
                <w:sz w:val="8"/>
              </w:rPr>
            </w:pPr>
          </w:p>
        </w:tc>
        <w:tc>
          <w:tcPr>
            <w:tcW w:w="1717" w:type="dxa"/>
            <w:tcBorders>
              <w:left w:val="nil"/>
            </w:tcBorders>
          </w:tcPr>
          <w:p w:rsidR="000802BB" w:rsidRDefault="000802BB" w:rsidP="00BF3A72">
            <w:pPr>
              <w:pStyle w:val="TableParagraph"/>
              <w:spacing w:before="102"/>
              <w:ind w:left="97"/>
              <w:rPr>
                <w:rFonts w:ascii="Cambria"/>
                <w:b/>
              </w:rPr>
            </w:pPr>
          </w:p>
        </w:tc>
      </w:tr>
      <w:tr w:rsidR="000802BB" w:rsidTr="003D2EBB">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4" w:type="dxa"/>
            <w:tcBorders>
              <w:left w:val="nil"/>
              <w:bottom w:val="single" w:sz="4" w:space="0" w:color="auto"/>
              <w:right w:val="nil"/>
            </w:tcBorders>
          </w:tcPr>
          <w:p w:rsidR="000802BB" w:rsidRDefault="000802BB" w:rsidP="00BF3A72">
            <w:pPr>
              <w:pStyle w:val="TableParagraph"/>
              <w:spacing w:before="102"/>
              <w:ind w:left="96"/>
              <w:rPr>
                <w:rFonts w:ascii="Cambria"/>
                <w:b/>
              </w:rPr>
            </w:pPr>
          </w:p>
        </w:tc>
        <w:tc>
          <w:tcPr>
            <w:tcW w:w="1318" w:type="dxa"/>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7" w:type="dxa"/>
            <w:tcBorders>
              <w:left w:val="nil"/>
              <w:bottom w:val="single" w:sz="4" w:space="0" w:color="auto"/>
            </w:tcBorders>
          </w:tcPr>
          <w:p w:rsidR="000802BB" w:rsidRDefault="000802BB" w:rsidP="00BF3A72">
            <w:pPr>
              <w:pStyle w:val="TableParagraph"/>
              <w:spacing w:before="102"/>
              <w:ind w:left="97"/>
              <w:rPr>
                <w:rFonts w:ascii="Cambria"/>
                <w:b/>
              </w:rPr>
            </w:pPr>
          </w:p>
        </w:tc>
      </w:tr>
      <w:tr w:rsidR="003D2EBB" w:rsidTr="003D2EBB">
        <w:trPr>
          <w:trHeight w:val="465"/>
        </w:trPr>
        <w:tc>
          <w:tcPr>
            <w:tcW w:w="2534" w:type="dxa"/>
            <w:tcBorders>
              <w:right w:val="nil"/>
            </w:tcBorders>
          </w:tcPr>
          <w:p w:rsidR="003D2EBB" w:rsidRDefault="003D2EBB">
            <w:pPr>
              <w:pStyle w:val="TableParagraph"/>
              <w:spacing w:line="253" w:lineRule="exact"/>
              <w:ind w:left="110"/>
              <w:rPr>
                <w:rFonts w:ascii="Cambria"/>
                <w:b/>
              </w:rPr>
            </w:pPr>
            <w:r>
              <w:rPr>
                <w:rFonts w:ascii="Cambria"/>
                <w:b/>
              </w:rPr>
              <w:t>Etik Kurul Onay</w:t>
            </w:r>
            <w:r>
              <w:rPr>
                <w:rFonts w:ascii="Cambria"/>
                <w:b/>
              </w:rPr>
              <w:t>ı</w:t>
            </w:r>
            <w:r>
              <w:rPr>
                <w:rFonts w:ascii="Cambria"/>
                <w:b/>
              </w:rPr>
              <w:t xml:space="preserve"> </w:t>
            </w:r>
          </w:p>
          <w:p w:rsidR="003D2EBB" w:rsidRDefault="003D2EBB" w:rsidP="003D2EBB">
            <w:pPr>
              <w:pStyle w:val="TableParagraph"/>
              <w:spacing w:line="192" w:lineRule="exact"/>
              <w:ind w:left="110"/>
              <w:rPr>
                <w:rFonts w:ascii="Cambria" w:hAnsi="Cambria"/>
                <w:b/>
                <w:sz w:val="18"/>
              </w:rPr>
            </w:pPr>
          </w:p>
        </w:tc>
        <w:tc>
          <w:tcPr>
            <w:tcW w:w="393" w:type="dxa"/>
            <w:tcBorders>
              <w:left w:val="nil"/>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right w:val="nil"/>
            </w:tcBorders>
          </w:tcPr>
          <w:p w:rsidR="003D2EBB" w:rsidRDefault="003D2EBB">
            <w:pPr>
              <w:pStyle w:val="TableParagraph"/>
              <w:spacing w:before="4"/>
              <w:rPr>
                <w:rFonts w:ascii="Cambria"/>
                <w:b/>
                <w:sz w:val="10"/>
              </w:rPr>
            </w:pPr>
          </w:p>
          <w:p w:rsidR="003D2EBB" w:rsidRDefault="003D2EBB">
            <w:pPr>
              <w:pStyle w:val="TableParagraph"/>
              <w:spacing w:line="183" w:lineRule="exact"/>
              <w:ind w:left="161"/>
              <w:rPr>
                <w:rFonts w:ascii="Cambria"/>
                <w:sz w:val="18"/>
              </w:rPr>
            </w:pPr>
            <w:r>
              <w:rPr>
                <w:rFonts w:ascii="Cambria"/>
                <w:noProof/>
                <w:position w:val="-3"/>
                <w:sz w:val="18"/>
                <w:lang w:bidi="ar-SA"/>
              </w:rPr>
              <w:drawing>
                <wp:inline distT="0" distB="0" distL="0" distR="0" wp14:anchorId="20770933" wp14:editId="11A8AC4B">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16355" cy="116681"/>
                          </a:xfrm>
                          <a:prstGeom prst="rect">
                            <a:avLst/>
                          </a:prstGeom>
                        </pic:spPr>
                      </pic:pic>
                    </a:graphicData>
                  </a:graphic>
                </wp:inline>
              </w:drawing>
            </w:r>
          </w:p>
        </w:tc>
        <w:tc>
          <w:tcPr>
            <w:tcW w:w="1318" w:type="dxa"/>
            <w:gridSpan w:val="2"/>
            <w:tcBorders>
              <w:left w:val="nil"/>
              <w:right w:val="nil"/>
            </w:tcBorders>
          </w:tcPr>
          <w:p w:rsidR="003D2EBB" w:rsidRDefault="007279CF">
            <w:pPr>
              <w:pStyle w:val="TableParagraph"/>
              <w:spacing w:before="102"/>
              <w:ind w:left="119"/>
              <w:rPr>
                <w:rFonts w:ascii="Cambria"/>
                <w:b/>
              </w:rPr>
            </w:pPr>
            <w:r>
              <w:rPr>
                <w:rFonts w:ascii="Cambria"/>
                <w:b/>
                <w:sz w:val="20"/>
              </w:rPr>
              <w:t xml:space="preserve">Var </w:t>
            </w:r>
            <w:r w:rsidR="003D2EBB">
              <w:rPr>
                <w:rFonts w:ascii="Cambria"/>
                <w:b/>
                <w:sz w:val="20"/>
              </w:rPr>
              <w:t>Ektedir</w:t>
            </w:r>
            <w:r w:rsidR="003D2EBB">
              <w:rPr>
                <w:rFonts w:ascii="Cambria"/>
                <w:b/>
              </w:rPr>
              <w:t>.</w:t>
            </w: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p w:rsidR="003D2EBB" w:rsidRPr="003D2EBB" w:rsidRDefault="003D2EBB" w:rsidP="003D2EBB">
            <w:pPr>
              <w:pStyle w:val="TableParagraph"/>
              <w:numPr>
                <w:ilvl w:val="0"/>
                <w:numId w:val="2"/>
              </w:numPr>
              <w:spacing w:line="231" w:lineRule="exact"/>
              <w:rPr>
                <w:rFonts w:asciiTheme="majorHAnsi" w:hAnsiTheme="majorHAnsi"/>
                <w:b/>
                <w:sz w:val="20"/>
                <w:szCs w:val="20"/>
              </w:rPr>
            </w:pPr>
            <w:r w:rsidRPr="003D2EBB">
              <w:rPr>
                <w:rFonts w:asciiTheme="majorHAnsi" w:hAnsiTheme="majorHAnsi"/>
                <w:b/>
                <w:sz w:val="20"/>
                <w:szCs w:val="20"/>
              </w:rPr>
              <w:t xml:space="preserve">Gerekli Değildir </w:t>
            </w:r>
          </w:p>
          <w:p w:rsidR="003D2EBB" w:rsidRDefault="003D2EBB"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hyperlink r:id="rId11"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3D2EBB" w:rsidTr="003D2EBB">
        <w:trPr>
          <w:trHeight w:val="465"/>
        </w:trPr>
        <w:tc>
          <w:tcPr>
            <w:tcW w:w="2534" w:type="dxa"/>
            <w:tcBorders>
              <w:bottom w:val="single" w:sz="4" w:space="0" w:color="auto"/>
              <w:right w:val="nil"/>
            </w:tcBorders>
          </w:tcPr>
          <w:p w:rsidR="003D2EBB" w:rsidRDefault="003D2EBB">
            <w:pPr>
              <w:pStyle w:val="TableParagraph"/>
              <w:spacing w:line="253" w:lineRule="exact"/>
              <w:ind w:left="110"/>
              <w:rPr>
                <w:rFonts w:ascii="Cambria"/>
                <w:b/>
              </w:rPr>
            </w:pPr>
            <w:r>
              <w:rPr>
                <w:b/>
              </w:rPr>
              <w:t>ORCİD No    (</w:t>
            </w:r>
            <w:hyperlink r:id="rId12"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p>
        </w:tc>
        <w:tc>
          <w:tcPr>
            <w:tcW w:w="393" w:type="dxa"/>
            <w:tcBorders>
              <w:left w:val="nil"/>
              <w:bottom w:val="single" w:sz="4" w:space="0" w:color="auto"/>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bottom w:val="single" w:sz="4" w:space="0" w:color="auto"/>
              <w:right w:val="nil"/>
            </w:tcBorders>
          </w:tcPr>
          <w:p w:rsidR="003D2EBB" w:rsidRDefault="003D2EBB">
            <w:pPr>
              <w:pStyle w:val="TableParagraph"/>
              <w:spacing w:before="4"/>
              <w:rPr>
                <w:rFonts w:ascii="Cambria"/>
                <w:b/>
                <w:sz w:val="10"/>
              </w:rPr>
            </w:pPr>
          </w:p>
        </w:tc>
        <w:tc>
          <w:tcPr>
            <w:tcW w:w="1318" w:type="dxa"/>
            <w:gridSpan w:val="2"/>
            <w:tcBorders>
              <w:left w:val="nil"/>
              <w:bottom w:val="single" w:sz="4" w:space="0" w:color="auto"/>
              <w:right w:val="nil"/>
            </w:tcBorders>
          </w:tcPr>
          <w:p w:rsidR="003D2EBB" w:rsidRDefault="003D2EBB">
            <w:pPr>
              <w:pStyle w:val="TableParagraph"/>
              <w:spacing w:before="102"/>
              <w:ind w:left="119"/>
              <w:rPr>
                <w:rFonts w:ascii="Cambria"/>
                <w:b/>
                <w:sz w:val="20"/>
              </w:rPr>
            </w:pP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tc>
      </w:tr>
      <w:tr w:rsidR="003D2EBB" w:rsidTr="003D2EBB">
        <w:trPr>
          <w:trHeight w:val="465"/>
        </w:trPr>
        <w:tc>
          <w:tcPr>
            <w:tcW w:w="4720" w:type="dxa"/>
            <w:gridSpan w:val="6"/>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gridSpan w:val="4"/>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BF3A72">
      <w:pPr>
        <w:jc w:val="both"/>
        <w:rPr>
          <w:b/>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drawing>
                      <wp:inline distT="0" distB="0" distL="0" distR="0" wp14:anchorId="1C2262B0" wp14:editId="6E30A924">
                        <wp:extent cx="882015" cy="88201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6954F3" w:rsidP="00BF3A72">
                  <w:pPr>
                    <w:jc w:val="center"/>
                    <w:rPr>
                      <w:b/>
                    </w:rPr>
                  </w:pPr>
                  <w:r>
                    <w:rPr>
                      <w:b/>
                    </w:rPr>
                    <w:t>Yüksek Lisans</w:t>
                  </w:r>
                  <w:r w:rsidR="00BF3A72" w:rsidRPr="00607E27">
                    <w:rPr>
                      <w:b/>
                    </w:rPr>
                    <w:t xml:space="preserve"> Tez </w:t>
                  </w:r>
                  <w:r w:rsidR="004355D9">
                    <w:rPr>
                      <w:b/>
                    </w:rPr>
                    <w:t>Konusu Önerisi</w:t>
                  </w:r>
                  <w:bookmarkStart w:id="0" w:name="_GoBack"/>
                  <w:bookmarkEnd w:id="0"/>
                  <w:r w:rsidR="00BF3A72" w:rsidRPr="00607E27">
                    <w:rPr>
                      <w:b/>
                    </w:rPr>
                    <w:t xml:space="preserve"> Değerlendirme Formu </w:t>
                  </w:r>
                </w:p>
                <w:p w:rsidR="00BF3A72" w:rsidRPr="00607E27" w:rsidRDefault="00BF3A72" w:rsidP="00BF3A72">
                  <w:pPr>
                    <w:jc w:val="center"/>
                    <w:rPr>
                      <w:b/>
                    </w:rPr>
                  </w:pPr>
                  <w:r w:rsidRPr="00607E27">
                    <w:rPr>
                      <w:b/>
                    </w:rPr>
                    <w:t>(</w:t>
                  </w:r>
                  <w:r w:rsidR="006954F3">
                    <w:rPr>
                      <w:b/>
                    </w:rPr>
                    <w:t>Danışman Öğretim Üyesi</w:t>
                  </w:r>
                  <w:r w:rsidRPr="00607E27">
                    <w:rPr>
                      <w:b/>
                    </w:rPr>
                    <w:t>)</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BD5B48D" wp14:editId="307C6369">
                        <wp:extent cx="903605" cy="9036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6954F3" w:rsidP="006954F3">
                  <w:pPr>
                    <w:jc w:val="center"/>
                    <w:rPr>
                      <w:b/>
                    </w:rPr>
                  </w:pPr>
                  <w:r>
                    <w:rPr>
                      <w:b/>
                    </w:rPr>
                    <w:t>Danışman Öğretim Üyesi</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sectPr w:rsidR="00BF3A72" w:rsidSect="00BF3A72">
      <w:footerReference w:type="default" r:id="rId15"/>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15" w:rsidRDefault="00697515">
      <w:r>
        <w:separator/>
      </w:r>
    </w:p>
  </w:endnote>
  <w:endnote w:type="continuationSeparator" w:id="0">
    <w:p w:rsidR="00697515" w:rsidRDefault="0069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RysgIAALA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" filled="f" stroked="f">
              <v:textbox inset="0,0,0,0">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QprwIAALA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OAqk2q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15" w:rsidRDefault="00697515">
      <w:r>
        <w:separator/>
      </w:r>
    </w:p>
  </w:footnote>
  <w:footnote w:type="continuationSeparator" w:id="0">
    <w:p w:rsidR="00697515" w:rsidRDefault="0069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35pt;height:18.3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802BB"/>
    <w:rsid w:val="001A070F"/>
    <w:rsid w:val="001D7C4F"/>
    <w:rsid w:val="003D2EBB"/>
    <w:rsid w:val="004355D9"/>
    <w:rsid w:val="00453719"/>
    <w:rsid w:val="00537F41"/>
    <w:rsid w:val="00583D7A"/>
    <w:rsid w:val="006954F3"/>
    <w:rsid w:val="00697515"/>
    <w:rsid w:val="007279CF"/>
    <w:rsid w:val="00963315"/>
    <w:rsid w:val="00A61C2C"/>
    <w:rsid w:val="00B41730"/>
    <w:rsid w:val="00BF3A72"/>
    <w:rsid w:val="00CD1810"/>
    <w:rsid w:val="00D63C9A"/>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gbilens.aku.edu.tr/wp-content/uploads/sites/9/2020/07/Tez-%C3%96nerisi-Etik-Kurul-Onay-Belgesi-%C4%B0lkeleri-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743</Words>
  <Characters>4237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3</cp:revision>
  <cp:lastPrinted>2024-09-18T10:47:00Z</cp:lastPrinted>
  <dcterms:created xsi:type="dcterms:W3CDTF">2024-10-02T12:30:00Z</dcterms:created>
  <dcterms:modified xsi:type="dcterms:W3CDTF">2024-10-02T13:18:00Z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